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B8" w:rsidRPr="00471A96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96">
        <w:rPr>
          <w:rFonts w:ascii="Times New Roman" w:hAnsi="Times New Roman" w:cs="Times New Roman"/>
          <w:b/>
          <w:bCs/>
          <w:sz w:val="24"/>
          <w:szCs w:val="24"/>
        </w:rPr>
        <w:t xml:space="preserve">OBEC </w:t>
      </w:r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</w:p>
    <w:p w:rsidR="003F31B8" w:rsidRPr="00471A96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r w:rsidRPr="00471A96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1B8" w:rsidRPr="00471A96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A96">
        <w:rPr>
          <w:rFonts w:ascii="Times New Roman" w:hAnsi="Times New Roman" w:cs="Times New Roman"/>
          <w:sz w:val="24"/>
          <w:szCs w:val="24"/>
        </w:rPr>
        <w:t>Obecný úrad</w:t>
      </w:r>
      <w:r>
        <w:rPr>
          <w:rFonts w:ascii="Times New Roman" w:hAnsi="Times New Roman" w:cs="Times New Roman"/>
          <w:sz w:val="24"/>
          <w:szCs w:val="24"/>
        </w:rPr>
        <w:t>Búč</w:t>
      </w:r>
      <w:r w:rsidRPr="00471A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Tesárska 91, 946 35 Búč</w:t>
      </w:r>
    </w:p>
    <w:p w:rsidR="003F31B8" w:rsidRPr="00471A96" w:rsidRDefault="003F31B8" w:rsidP="003F31B8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Községi Hivatal Búcs, Faragó köz 91, 946 35 Búcs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sz w:val="24"/>
          <w:szCs w:val="24"/>
        </w:rPr>
        <w:t xml:space="preserve">O H L Á S E N I E – </w:t>
      </w:r>
      <w:r w:rsidRPr="003F31B8">
        <w:rPr>
          <w:rFonts w:ascii="Times New Roman" w:hAnsi="Times New Roman" w:cs="Times New Roman"/>
          <w:b/>
          <w:bCs/>
          <w:i/>
          <w:sz w:val="24"/>
          <w:szCs w:val="24"/>
        </w:rPr>
        <w:t>B E J E L E N T É S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sz w:val="24"/>
          <w:szCs w:val="24"/>
        </w:rPr>
        <w:t>zmena/zánik poplatkovej povinnosti k poplatku za komunálny odpad pre fyzické osoby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sz w:val="24"/>
          <w:szCs w:val="24"/>
        </w:rPr>
        <w:t>podnikajúce a právnické osoby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i/>
          <w:sz w:val="24"/>
          <w:szCs w:val="24"/>
        </w:rPr>
        <w:t>Díjkötelezettség változása/megszűnése a települési hulladékkezelési közszolgáltatási díj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i/>
          <w:sz w:val="24"/>
          <w:szCs w:val="24"/>
        </w:rPr>
        <w:t>befizetésére természetes személy vállalkozó- vagy jogi személyek számára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Evidenčné č</w:t>
      </w:r>
      <w:r>
        <w:rPr>
          <w:rFonts w:ascii="Times New Roman" w:hAnsi="Times New Roman" w:cs="Times New Roman"/>
          <w:sz w:val="24"/>
          <w:szCs w:val="24"/>
        </w:rPr>
        <w:t xml:space="preserve">íslo poplatníka/ </w:t>
      </w:r>
      <w:r w:rsidRPr="003F31B8">
        <w:rPr>
          <w:rFonts w:ascii="Times New Roman" w:hAnsi="Times New Roman" w:cs="Times New Roman"/>
          <w:i/>
          <w:sz w:val="24"/>
          <w:szCs w:val="24"/>
        </w:rPr>
        <w:t>Díjfizető nyilvántartási száma</w:t>
      </w:r>
      <w:r>
        <w:rPr>
          <w:rFonts w:ascii="Times New Roman" w:hAnsi="Times New Roman" w:cs="Times New Roman"/>
          <w:sz w:val="24"/>
          <w:szCs w:val="24"/>
        </w:rPr>
        <w:t>:..</w:t>
      </w: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Zánik po</w:t>
      </w:r>
      <w:r>
        <w:rPr>
          <w:rFonts w:ascii="Times New Roman" w:hAnsi="Times New Roman" w:cs="Times New Roman"/>
          <w:sz w:val="24"/>
          <w:szCs w:val="24"/>
        </w:rPr>
        <w:t>platkovej povinnosti /dátum/ od/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Díjkötelezettég megszűnésének időpontja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Zmena /dátum/od/ </w:t>
      </w:r>
      <w:r w:rsidRPr="003F31B8">
        <w:rPr>
          <w:rFonts w:ascii="Times New Roman" w:hAnsi="Times New Roman" w:cs="Times New Roman"/>
          <w:i/>
          <w:sz w:val="24"/>
          <w:szCs w:val="24"/>
        </w:rPr>
        <w:t>Változás időpontja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3F31B8">
        <w:rPr>
          <w:rFonts w:ascii="Times New Roman" w:hAnsi="Times New Roman" w:cs="Times New Roman"/>
          <w:i/>
          <w:sz w:val="24"/>
          <w:szCs w:val="24"/>
        </w:rPr>
        <w:t>-tól</w:t>
      </w:r>
      <w:r>
        <w:rPr>
          <w:rFonts w:ascii="Times New Roman" w:hAnsi="Times New Roman" w:cs="Times New Roman"/>
          <w:sz w:val="24"/>
          <w:szCs w:val="24"/>
        </w:rPr>
        <w:t>:.</w:t>
      </w: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3F31B8">
        <w:rPr>
          <w:rFonts w:ascii="Times New Roman" w:hAnsi="Times New Roman" w:cs="Times New Roman"/>
          <w:sz w:val="24"/>
          <w:szCs w:val="24"/>
        </w:rPr>
        <w:t>..............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Pôvodca komunálneho odpadu/ </w:t>
      </w:r>
      <w:r w:rsidRPr="003F31B8">
        <w:rPr>
          <w:rFonts w:ascii="Times New Roman" w:hAnsi="Times New Roman" w:cs="Times New Roman"/>
          <w:b/>
          <w:bCs/>
          <w:i/>
          <w:sz w:val="24"/>
          <w:szCs w:val="24"/>
        </w:rPr>
        <w:t>Települési hulladék termelője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meno/ </w:t>
      </w:r>
      <w:r w:rsidRPr="003F31B8">
        <w:rPr>
          <w:rFonts w:ascii="Times New Roman" w:hAnsi="Times New Roman" w:cs="Times New Roman"/>
          <w:i/>
          <w:sz w:val="24"/>
          <w:szCs w:val="24"/>
        </w:rPr>
        <w:t>Cégnév</w:t>
      </w:r>
      <w:r w:rsidRPr="003F31B8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Székhely</w:t>
      </w:r>
      <w:r w:rsidRPr="003F31B8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tatutárny zástupca/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Képviselő</w:t>
      </w:r>
      <w:r w:rsidRPr="003F31B8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Číslo účtu</w:t>
      </w:r>
      <w:r>
        <w:rPr>
          <w:rFonts w:ascii="Times New Roman" w:hAnsi="Times New Roman" w:cs="Times New Roman"/>
          <w:sz w:val="24"/>
          <w:szCs w:val="24"/>
        </w:rPr>
        <w:t>/kód banky/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Számlaszám</w:t>
      </w:r>
      <w:r w:rsidRPr="003F31B8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IČO/</w:t>
      </w:r>
      <w:r w:rsidRPr="003F31B8">
        <w:rPr>
          <w:rFonts w:ascii="Times New Roman" w:hAnsi="Times New Roman" w:cs="Times New Roman"/>
          <w:i/>
          <w:sz w:val="24"/>
          <w:szCs w:val="24"/>
        </w:rPr>
        <w:t>Azonosító szám</w:t>
      </w:r>
      <w:r w:rsidRPr="003F31B8">
        <w:rPr>
          <w:rFonts w:ascii="Times New Roman" w:hAnsi="Times New Roman" w:cs="Times New Roman"/>
          <w:sz w:val="24"/>
          <w:szCs w:val="24"/>
        </w:rPr>
        <w:t>/: ………...….……….…..... tel.č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F31B8">
        <w:rPr>
          <w:rFonts w:ascii="Times New Roman" w:hAnsi="Times New Roman" w:cs="Times New Roman"/>
          <w:i/>
          <w:sz w:val="24"/>
          <w:szCs w:val="24"/>
        </w:rPr>
        <w:t>tel.sz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3F31B8">
        <w:rPr>
          <w:rFonts w:ascii="Times New Roman" w:hAnsi="Times New Roman" w:cs="Times New Roman"/>
          <w:sz w:val="24"/>
          <w:szCs w:val="24"/>
        </w:rPr>
        <w:t xml:space="preserve"> …….….…...…………..........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Mobil: ….….…..……..…………..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prevádzky/pôvodná/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Vállalkozás címe/eredeti</w:t>
      </w:r>
      <w:r w:rsidRPr="003F31B8">
        <w:rPr>
          <w:rFonts w:ascii="Times New Roman" w:hAnsi="Times New Roman" w:cs="Times New Roman"/>
          <w:sz w:val="24"/>
          <w:szCs w:val="24"/>
        </w:rPr>
        <w:t>:.............................................................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Druh podnikateľ</w:t>
      </w:r>
      <w:r>
        <w:rPr>
          <w:rFonts w:ascii="Times New Roman" w:hAnsi="Times New Roman" w:cs="Times New Roman"/>
          <w:sz w:val="24"/>
          <w:szCs w:val="24"/>
        </w:rPr>
        <w:t>skej aktivity/</w:t>
      </w:r>
      <w:r w:rsidRPr="003F31B8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i/>
          <w:sz w:val="24"/>
          <w:szCs w:val="24"/>
        </w:rPr>
        <w:t>Vállalkozási tevékenység típusa</w:t>
      </w:r>
      <w:r w:rsidRPr="003F31B8">
        <w:rPr>
          <w:rFonts w:ascii="Times New Roman" w:hAnsi="Times New Roman" w:cs="Times New Roman"/>
          <w:sz w:val="24"/>
          <w:szCs w:val="24"/>
        </w:rPr>
        <w:t>: ...............................................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Pôvodca kom. odpadu je majiteľom/nájomcom* nehnuteľnosti, v ktorej sa plní ohl. povinnosť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>A települési hulladék termelője a tulajdonosa/bérlője* az ingatlannak, amelyre a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>díjkötelezettség vonatkozik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sz w:val="24"/>
          <w:szCs w:val="24"/>
        </w:rPr>
        <w:t>Majiteľ nehnuteľnosti, kde sa prevádzka nachádza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31B8">
        <w:rPr>
          <w:rFonts w:ascii="Times New Roman" w:hAnsi="Times New Roman" w:cs="Times New Roman"/>
          <w:b/>
          <w:bCs/>
          <w:i/>
          <w:sz w:val="24"/>
          <w:szCs w:val="24"/>
        </w:rPr>
        <w:t>Ingatlan tulajdonosa, ahol a vállalat található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Priezvisko a meno majiteľa nehnuteľnosti/ </w:t>
      </w:r>
      <w:r w:rsidRPr="003F31B8">
        <w:rPr>
          <w:rFonts w:ascii="Times New Roman" w:hAnsi="Times New Roman" w:cs="Times New Roman"/>
          <w:i/>
          <w:sz w:val="24"/>
          <w:szCs w:val="24"/>
        </w:rPr>
        <w:t>Az ingatlan tulajdonosának családi</w:t>
      </w:r>
      <w:r w:rsidR="005630CD">
        <w:rPr>
          <w:rFonts w:ascii="Times New Roman" w:hAnsi="Times New Roman" w:cs="Times New Roman"/>
          <w:i/>
          <w:sz w:val="24"/>
          <w:szCs w:val="24"/>
        </w:rPr>
        <w:t>-</w:t>
      </w:r>
      <w:r w:rsidRPr="003F31B8">
        <w:rPr>
          <w:rFonts w:ascii="Times New Roman" w:hAnsi="Times New Roman" w:cs="Times New Roman"/>
          <w:i/>
          <w:sz w:val="24"/>
          <w:szCs w:val="24"/>
        </w:rPr>
        <w:t xml:space="preserve"> és utóneve: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 xml:space="preserve">Adresa majiteľa nehnuteľnosti – </w:t>
      </w:r>
      <w:r w:rsidRPr="003F31B8">
        <w:rPr>
          <w:rFonts w:ascii="Times New Roman" w:hAnsi="Times New Roman" w:cs="Times New Roman"/>
          <w:i/>
          <w:sz w:val="24"/>
          <w:szCs w:val="24"/>
        </w:rPr>
        <w:t>Az ingatlan tulajdonosának címe: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Rodné číslo/</w:t>
      </w:r>
      <w:r w:rsidR="005630CD">
        <w:rPr>
          <w:rFonts w:ascii="Times New Roman" w:hAnsi="Times New Roman" w:cs="Times New Roman"/>
          <w:sz w:val="24"/>
          <w:szCs w:val="24"/>
        </w:rPr>
        <w:t xml:space="preserve"> </w:t>
      </w:r>
      <w:r w:rsidRPr="003F31B8">
        <w:rPr>
          <w:rFonts w:ascii="Times New Roman" w:hAnsi="Times New Roman" w:cs="Times New Roman"/>
          <w:sz w:val="24"/>
          <w:szCs w:val="24"/>
        </w:rPr>
        <w:t xml:space="preserve">IČO – Születési szám/ </w:t>
      </w:r>
      <w:r w:rsidRPr="003F31B8">
        <w:rPr>
          <w:rFonts w:ascii="Times New Roman" w:hAnsi="Times New Roman" w:cs="Times New Roman"/>
          <w:i/>
          <w:sz w:val="24"/>
          <w:szCs w:val="24"/>
        </w:rPr>
        <w:t>Azonosító szám: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lastRenderedPageBreak/>
        <w:t>Poplatok za komunálne odpady a drobné stavebné odpady vznikajúce v nehnuteľnosti v rámci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 xml:space="preserve">činnosti poplatníka správcovi poplatku, Obce </w:t>
      </w:r>
      <w:r>
        <w:rPr>
          <w:rFonts w:ascii="Times New Roman" w:hAnsi="Times New Roman" w:cs="Times New Roman"/>
          <w:sz w:val="24"/>
          <w:szCs w:val="24"/>
        </w:rPr>
        <w:t xml:space="preserve">Búč </w:t>
      </w:r>
      <w:r w:rsidRPr="003F31B8">
        <w:rPr>
          <w:rFonts w:ascii="Times New Roman" w:hAnsi="Times New Roman" w:cs="Times New Roman"/>
          <w:sz w:val="24"/>
          <w:szCs w:val="24"/>
        </w:rPr>
        <w:t>odvedie 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>Az díjfizető tevékenysége által keletkezett települési illetve kisebb építési hulladékkezelési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 xml:space="preserve">közszolgáltatási díjat a díjkezelőjének, tehát </w:t>
      </w:r>
      <w:r>
        <w:rPr>
          <w:rFonts w:ascii="Times New Roman" w:hAnsi="Times New Roman" w:cs="Times New Roman"/>
          <w:i/>
          <w:sz w:val="24"/>
          <w:szCs w:val="24"/>
        </w:rPr>
        <w:t xml:space="preserve">Búcs </w:t>
      </w:r>
      <w:r w:rsidRPr="003F31B8">
        <w:rPr>
          <w:rFonts w:ascii="Times New Roman" w:hAnsi="Times New Roman" w:cs="Times New Roman"/>
          <w:i/>
          <w:sz w:val="24"/>
          <w:szCs w:val="24"/>
        </w:rPr>
        <w:t>községnek köteles elvezetni a:</w:t>
      </w: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Pôvodca komunálneho odpadu*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>Települési hulladék termelője</w:t>
      </w:r>
      <w:r w:rsidRPr="003F31B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Majiteľ nehnuteľnosti*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i/>
          <w:sz w:val="24"/>
          <w:szCs w:val="24"/>
        </w:rPr>
        <w:t>Ingatlan tulajdonosa</w:t>
      </w:r>
      <w:r w:rsidRPr="003F31B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V .............................. dňa .......................................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9BA">
        <w:rPr>
          <w:rFonts w:ascii="Times New Roman" w:hAnsi="Times New Roman" w:cs="Times New Roman"/>
          <w:i/>
          <w:sz w:val="24"/>
          <w:szCs w:val="24"/>
        </w:rPr>
        <w:t>Kelt</w:t>
      </w:r>
      <w:r w:rsidRPr="003F3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..</w:t>
      </w:r>
      <w:r w:rsidR="003F31B8" w:rsidRPr="003F31B8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F31B8" w:rsidRPr="003F31B8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</w:p>
    <w:p w:rsidR="003F31B8" w:rsidRPr="003F31B8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31B8" w:rsidRPr="003F31B8">
        <w:rPr>
          <w:rFonts w:ascii="Times New Roman" w:hAnsi="Times New Roman" w:cs="Times New Roman"/>
          <w:sz w:val="24"/>
          <w:szCs w:val="24"/>
        </w:rPr>
        <w:t>pôvodca odpadu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F31B8" w:rsidRPr="003F31B8">
        <w:rPr>
          <w:rFonts w:ascii="Times New Roman" w:hAnsi="Times New Roman" w:cs="Times New Roman"/>
          <w:sz w:val="24"/>
          <w:szCs w:val="24"/>
        </w:rPr>
        <w:t xml:space="preserve"> vlastník nehnuteľnosti</w:t>
      </w:r>
    </w:p>
    <w:p w:rsidR="003F31B8" w:rsidRPr="003F31B8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69BA">
        <w:rPr>
          <w:rFonts w:ascii="Times New Roman" w:hAnsi="Times New Roman" w:cs="Times New Roman"/>
          <w:i/>
          <w:sz w:val="24"/>
          <w:szCs w:val="24"/>
        </w:rPr>
        <w:t>h</w:t>
      </w:r>
      <w:r w:rsidR="003F31B8" w:rsidRPr="00D269BA">
        <w:rPr>
          <w:rFonts w:ascii="Times New Roman" w:hAnsi="Times New Roman" w:cs="Times New Roman"/>
          <w:i/>
          <w:sz w:val="24"/>
          <w:szCs w:val="24"/>
        </w:rPr>
        <w:t>ulladék termelője</w:t>
      </w:r>
      <w:r w:rsidRPr="00D269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i</w:t>
      </w:r>
      <w:r w:rsidR="003F31B8" w:rsidRPr="00D269BA">
        <w:rPr>
          <w:rFonts w:ascii="Times New Roman" w:hAnsi="Times New Roman" w:cs="Times New Roman"/>
          <w:i/>
          <w:sz w:val="24"/>
          <w:szCs w:val="24"/>
        </w:rPr>
        <w:t>ngatlan tulajdonosa</w:t>
      </w: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Prílohy/</w:t>
      </w:r>
      <w:r w:rsidR="00D269BA">
        <w:rPr>
          <w:rFonts w:ascii="Times New Roman" w:hAnsi="Times New Roman" w:cs="Times New Roman"/>
          <w:sz w:val="24"/>
          <w:szCs w:val="24"/>
        </w:rPr>
        <w:t xml:space="preserve"> </w:t>
      </w:r>
      <w:r w:rsidRPr="00D269BA">
        <w:rPr>
          <w:rFonts w:ascii="Times New Roman" w:hAnsi="Times New Roman" w:cs="Times New Roman"/>
          <w:i/>
          <w:sz w:val="24"/>
          <w:szCs w:val="24"/>
        </w:rPr>
        <w:t>Mellékletek:</w:t>
      </w:r>
    </w:p>
    <w:p w:rsidR="003F31B8" w:rsidRPr="003F31B8" w:rsidRDefault="003F31B8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1. Výpis z obchodného registra, výpis zo ž</w:t>
      </w:r>
      <w:r w:rsidR="00D269BA">
        <w:rPr>
          <w:rFonts w:ascii="Times New Roman" w:hAnsi="Times New Roman" w:cs="Times New Roman"/>
          <w:sz w:val="24"/>
          <w:szCs w:val="24"/>
        </w:rPr>
        <w:t xml:space="preserve">ivnostenského registra/ </w:t>
      </w:r>
      <w:r w:rsidRPr="00D269BA">
        <w:rPr>
          <w:rFonts w:ascii="Times New Roman" w:hAnsi="Times New Roman" w:cs="Times New Roman"/>
          <w:i/>
          <w:sz w:val="24"/>
          <w:szCs w:val="24"/>
        </w:rPr>
        <w:t>Cégkivonat</w:t>
      </w:r>
    </w:p>
    <w:p w:rsidR="003F31B8" w:rsidRPr="003F31B8" w:rsidRDefault="00D269BA" w:rsidP="003F3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Nájomná zmluva/ </w:t>
      </w:r>
      <w:r w:rsidR="003F31B8" w:rsidRPr="00D269BA">
        <w:rPr>
          <w:rFonts w:ascii="Times New Roman" w:hAnsi="Times New Roman" w:cs="Times New Roman"/>
          <w:i/>
          <w:sz w:val="24"/>
          <w:szCs w:val="24"/>
        </w:rPr>
        <w:t>Bérleti szerződés</w:t>
      </w:r>
    </w:p>
    <w:p w:rsidR="00D269BA" w:rsidRDefault="00D269BA" w:rsidP="003F31B8">
      <w:pPr>
        <w:rPr>
          <w:rFonts w:ascii="Times New Roman" w:hAnsi="Times New Roman" w:cs="Times New Roman"/>
          <w:sz w:val="24"/>
          <w:szCs w:val="24"/>
        </w:rPr>
      </w:pPr>
    </w:p>
    <w:p w:rsidR="00D269BA" w:rsidRDefault="00D269BA" w:rsidP="003F31B8">
      <w:pPr>
        <w:rPr>
          <w:rFonts w:ascii="Times New Roman" w:hAnsi="Times New Roman" w:cs="Times New Roman"/>
          <w:sz w:val="24"/>
          <w:szCs w:val="24"/>
        </w:rPr>
      </w:pPr>
    </w:p>
    <w:p w:rsidR="00121CAC" w:rsidRPr="003F31B8" w:rsidRDefault="003F31B8" w:rsidP="003F31B8">
      <w:pPr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>*Hodiace zakrúžkovať</w:t>
      </w:r>
      <w:r w:rsidR="00D269BA">
        <w:rPr>
          <w:rFonts w:ascii="Times New Roman" w:hAnsi="Times New Roman" w:cs="Times New Roman"/>
          <w:sz w:val="24"/>
          <w:szCs w:val="24"/>
        </w:rPr>
        <w:t xml:space="preserve">/ </w:t>
      </w:r>
      <w:r w:rsidRPr="00D269BA">
        <w:rPr>
          <w:rFonts w:ascii="Times New Roman" w:hAnsi="Times New Roman" w:cs="Times New Roman"/>
          <w:i/>
          <w:sz w:val="24"/>
          <w:szCs w:val="24"/>
        </w:rPr>
        <w:t>A megfelelőt bekeretezni</w:t>
      </w:r>
    </w:p>
    <w:sectPr w:rsidR="00121CAC" w:rsidRPr="003F31B8" w:rsidSect="0012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31B8"/>
    <w:rsid w:val="00121CAC"/>
    <w:rsid w:val="003F31B8"/>
    <w:rsid w:val="005630CD"/>
    <w:rsid w:val="00CD2CDB"/>
    <w:rsid w:val="00D2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1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566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2018-06-01T08:23:00Z</dcterms:created>
  <dcterms:modified xsi:type="dcterms:W3CDTF">2018-06-01T09:13:00Z</dcterms:modified>
</cp:coreProperties>
</file>