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: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i/>
          <w:iCs/>
          <w:sz w:val="24"/>
          <w:szCs w:val="24"/>
        </w:rPr>
        <w:t>Családi és utónév/</w:t>
      </w:r>
      <w:r w:rsidR="00BD2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Cégnév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: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i/>
          <w:iCs/>
          <w:sz w:val="24"/>
          <w:szCs w:val="24"/>
        </w:rPr>
        <w:t>Lakcím/</w:t>
      </w:r>
      <w:r w:rsidR="00BD28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Ohlásenie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zmeny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užívaní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jej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povolenie</w:t>
      </w:r>
      <w:proofErr w:type="spell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Az építmény rendeltetésváltozásának bejelentésének kérelme</w:t>
      </w: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Žiadatelia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D2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Kérelmezők</w:t>
      </w:r>
      <w:r w:rsidRPr="003E7D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Fyzická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osoba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D2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Természetes </w:t>
      </w:r>
      <w:proofErr w:type="gramStart"/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személy </w:t>
      </w:r>
      <w:r w:rsidRPr="003E7DC1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/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Családi és utónév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:……</w:t>
      </w:r>
      <w:r w:rsidR="00BD28F0">
        <w:rPr>
          <w:rFonts w:ascii="Times New Roman" w:hAnsi="Times New Roman" w:cs="Times New Roman"/>
          <w:sz w:val="24"/>
          <w:szCs w:val="24"/>
        </w:rPr>
        <w:t>.</w:t>
      </w:r>
      <w:r w:rsidRPr="003E7DC1">
        <w:rPr>
          <w:rFonts w:ascii="Times New Roman" w:hAnsi="Times New Roman" w:cs="Times New Roman"/>
          <w:sz w:val="24"/>
          <w:szCs w:val="24"/>
        </w:rPr>
        <w:t>…</w:t>
      </w:r>
      <w:r w:rsidR="00BD28F0">
        <w:rPr>
          <w:rFonts w:ascii="Times New Roman" w:hAnsi="Times New Roman" w:cs="Times New Roman"/>
          <w:sz w:val="24"/>
          <w:szCs w:val="24"/>
        </w:rPr>
        <w:t>.</w:t>
      </w:r>
      <w:r w:rsidRPr="003E7DC1">
        <w:rPr>
          <w:rFonts w:ascii="Times New Roman" w:hAnsi="Times New Roman" w:cs="Times New Roman"/>
          <w:sz w:val="24"/>
          <w:szCs w:val="24"/>
        </w:rPr>
        <w:t>….…..................................................................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Rodné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Születési szám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</w:t>
      </w:r>
      <w:r w:rsidR="00BD28F0">
        <w:rPr>
          <w:rFonts w:ascii="Times New Roman" w:hAnsi="Times New Roman" w:cs="Times New Roman"/>
          <w:sz w:val="24"/>
          <w:szCs w:val="24"/>
        </w:rPr>
        <w:t>.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Telefon</w:t>
      </w:r>
      <w:r w:rsidR="00BD28F0">
        <w:rPr>
          <w:rFonts w:ascii="Times New Roman" w:hAnsi="Times New Roman" w:cs="Times New Roman"/>
          <w:sz w:val="24"/>
          <w:szCs w:val="24"/>
        </w:rPr>
        <w:t>szám</w:t>
      </w:r>
      <w:proofErr w:type="gramStart"/>
      <w:r w:rsidR="00BD28F0">
        <w:rPr>
          <w:rFonts w:ascii="Times New Roman" w:hAnsi="Times New Roman" w:cs="Times New Roman"/>
          <w:sz w:val="24"/>
          <w:szCs w:val="24"/>
        </w:rPr>
        <w:t>: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Presná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Pontos lakcím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</w:t>
      </w:r>
      <w:r w:rsidR="00BD28F0">
        <w:rPr>
          <w:rFonts w:ascii="Times New Roman" w:hAnsi="Times New Roman" w:cs="Times New Roman"/>
          <w:sz w:val="24"/>
          <w:szCs w:val="24"/>
        </w:rPr>
        <w:t>.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adresy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žiadateľov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spoluvlastníkov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nehnuteľnosti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listu</w:t>
      </w:r>
      <w:proofErr w:type="spell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vlastníctva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uviesť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prílohu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az összes kérelmező lakhelyét, illetve a tulajdoni lap szerinti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ingatlan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társtulajdonosok lakhelyét mellékletként feltüntetni</w:t>
      </w:r>
      <w:r w:rsidRPr="003E7DC1">
        <w:rPr>
          <w:rFonts w:ascii="Times New Roman" w:hAnsi="Times New Roman" w:cs="Times New Roman"/>
          <w:sz w:val="24"/>
          <w:szCs w:val="24"/>
        </w:rPr>
        <w:t>/</w:t>
      </w:r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Právnicka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b/>
          <w:bCs/>
          <w:sz w:val="24"/>
          <w:szCs w:val="24"/>
        </w:rPr>
        <w:t>osoba</w:t>
      </w:r>
      <w:proofErr w:type="spellEnd"/>
      <w:r w:rsidRPr="003E7DC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Jogi </w:t>
      </w:r>
      <w:proofErr w:type="gramStart"/>
      <w:r w:rsidRPr="003E7D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személy </w:t>
      </w:r>
      <w:r w:rsidRPr="003E7DC1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sídla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Cég neve és székhelye</w:t>
      </w:r>
      <w:r w:rsidRPr="003E7DC1">
        <w:rPr>
          <w:rFonts w:ascii="Times New Roman" w:hAnsi="Times New Roman" w:cs="Times New Roman"/>
          <w:sz w:val="24"/>
          <w:szCs w:val="24"/>
        </w:rPr>
        <w:t>:.............</w:t>
      </w:r>
      <w:r w:rsidR="00BD28F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štatutárneho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Cég képviselőjének neve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IČO +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telefón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BD28F0">
        <w:rPr>
          <w:rFonts w:ascii="Times New Roman" w:hAnsi="Times New Roman" w:cs="Times New Roman"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Azonosítószám+telefonszám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</w:t>
      </w:r>
      <w:proofErr w:type="gramEnd"/>
    </w:p>
    <w:p w:rsidR="00726120" w:rsidRDefault="00726120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Ohlasujeme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§ 85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č. 50/1976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územnom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plánovaní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stavebnom</w:t>
      </w:r>
      <w:proofErr w:type="spell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a § 21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. č. 453/2000 Z. z.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zmenu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užívaní</w:t>
      </w:r>
      <w:proofErr w:type="spell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Bejelentem az építmény rendeltetésének megváltozását az 1976. évi 50. </w:t>
      </w:r>
      <w:proofErr w:type="spell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sz</w:t>
      </w:r>
      <w:proofErr w:type="spell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területrendezésről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és az építési eljárási rendről szóló törvény 85. §</w:t>
      </w:r>
      <w:proofErr w:type="spell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-a</w:t>
      </w:r>
      <w:proofErr w:type="spell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(1) bekezdése és későbbi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módosításai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és a 2000. évi 453. rendelet 21. §</w:t>
      </w:r>
      <w:proofErr w:type="spell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értelmében:.....................................................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7DC1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. č.:/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ingatlan helyrajzi száma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katastrálne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územie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ingatlan nyilvántartási területe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:....................................................................</w:t>
      </w:r>
      <w:proofErr w:type="gramEnd"/>
    </w:p>
    <w:p w:rsidR="003E7DC1" w:rsidRPr="00726120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žiadam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kérem a változ</w:t>
      </w:r>
      <w:r w:rsidR="00726120">
        <w:rPr>
          <w:rFonts w:ascii="Times New Roman" w:hAnsi="Times New Roman" w:cs="Times New Roman"/>
          <w:i/>
          <w:iCs/>
          <w:sz w:val="24"/>
          <w:szCs w:val="24"/>
        </w:rPr>
        <w:t xml:space="preserve">tatás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engedélyezését</w:t>
      </w:r>
      <w:proofErr w:type="gramStart"/>
      <w:r w:rsidR="00726120">
        <w:rPr>
          <w:rFonts w:ascii="Times New Roman" w:hAnsi="Times New Roman" w:cs="Times New Roman"/>
          <w:sz w:val="24"/>
          <w:szCs w:val="24"/>
        </w:rPr>
        <w:t>:..</w:t>
      </w:r>
      <w:r w:rsidRPr="003E7DC1">
        <w:rPr>
          <w:rFonts w:ascii="Times New Roman" w:hAnsi="Times New Roman" w:cs="Times New Roman"/>
          <w:sz w:val="24"/>
          <w:szCs w:val="24"/>
        </w:rPr>
        <w:t>..................</w:t>
      </w:r>
      <w:r w:rsidR="00726120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</w:p>
    <w:p w:rsidR="00B9366E" w:rsidRDefault="00726120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</w:t>
      </w:r>
      <w:r w:rsidR="003E7DC1"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66E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Pr="003E7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Stavba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vlastníctve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az építmény tulajdonosa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čom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predkladáme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nahliadnutiu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LV 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amihez a tulajdoni lapot mellékeljük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:...........................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26120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kolaudačného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príp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povolenia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vydaného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="00726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7DC1">
        <w:rPr>
          <w:rFonts w:ascii="Times New Roman" w:hAnsi="Times New Roman" w:cs="Times New Roman"/>
          <w:i/>
          <w:iCs/>
          <w:sz w:val="24"/>
          <w:szCs w:val="24"/>
        </w:rPr>
        <w:t>Használatbavételi</w:t>
      </w:r>
      <w:r w:rsidR="007261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engedélyt/építési</w:t>
      </w:r>
      <w:r w:rsidR="00726120">
        <w:rPr>
          <w:rFonts w:ascii="Times New Roman" w:hAnsi="Times New Roman" w:cs="Times New Roman"/>
          <w:i/>
          <w:iCs/>
          <w:sz w:val="24"/>
          <w:szCs w:val="24"/>
        </w:rPr>
        <w:t xml:space="preserve"> engedélyt/engedélyezte</w:t>
      </w:r>
      <w:proofErr w:type="gramStart"/>
      <w:r w:rsidR="00726120">
        <w:rPr>
          <w:rFonts w:ascii="Times New Roman" w:hAnsi="Times New Roman" w:cs="Times New Roman"/>
          <w:i/>
          <w:iCs/>
          <w:sz w:val="24"/>
          <w:szCs w:val="24"/>
        </w:rPr>
        <w:t>:.....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</w:t>
      </w:r>
      <w:r w:rsidR="00726120">
        <w:rPr>
          <w:rFonts w:ascii="Times New Roman" w:hAnsi="Times New Roman" w:cs="Times New Roman"/>
          <w:i/>
          <w:iCs/>
          <w:sz w:val="24"/>
          <w:szCs w:val="24"/>
        </w:rPr>
        <w:t>......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száma</w:t>
      </w: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:rsidR="00726120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kelt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proofErr w:type="gramEnd"/>
    </w:p>
    <w:p w:rsidR="003E7DC1" w:rsidRPr="00726120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stavba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užívaná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az</w:t>
      </w:r>
      <w:r w:rsidR="007261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építményt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mint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használják</w:t>
      </w:r>
      <w:r w:rsidRPr="003E7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Zmena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spôsobu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užívania</w:t>
      </w:r>
      <w:proofErr w:type="spellEnd"/>
      <w:r w:rsidR="0072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spočíva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na/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az építmény rendeltetésváltozását érinti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BD28F0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okból kifolyólag</w:t>
      </w:r>
      <w:proofErr w:type="gramStart"/>
      <w:r w:rsidR="00726120">
        <w:rPr>
          <w:rFonts w:ascii="Times New Roman" w:hAnsi="Times New Roman" w:cs="Times New Roman"/>
          <w:sz w:val="24"/>
          <w:szCs w:val="24"/>
        </w:rPr>
        <w:t>: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 xml:space="preserve">Ide o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stavbu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>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Építmény jellege</w:t>
      </w:r>
      <w:proofErr w:type="gramStart"/>
      <w:r w:rsidR="00726120">
        <w:rPr>
          <w:rFonts w:ascii="Times New Roman" w:hAnsi="Times New Roman" w:cs="Times New Roman"/>
          <w:sz w:val="24"/>
          <w:szCs w:val="24"/>
        </w:rPr>
        <w:t>: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umiestnená</w:t>
      </w:r>
      <w:proofErr w:type="spellEnd"/>
      <w:r w:rsidRPr="003E7DC1">
        <w:rPr>
          <w:rFonts w:ascii="Times New Roman" w:hAnsi="Times New Roman" w:cs="Times New Roman"/>
          <w:i/>
          <w:iCs/>
          <w:sz w:val="24"/>
          <w:szCs w:val="24"/>
        </w:rPr>
        <w:t>/Helyezkedik el</w:t>
      </w:r>
      <w:proofErr w:type="gramStart"/>
      <w:r w:rsidR="00726120">
        <w:rPr>
          <w:rFonts w:ascii="Times New Roman" w:hAnsi="Times New Roman" w:cs="Times New Roman"/>
          <w:sz w:val="24"/>
          <w:szCs w:val="24"/>
        </w:rPr>
        <w:t>: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26120" w:rsidRDefault="00726120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nadstavba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prístavba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stavebná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úprava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nebude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uskutočnená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Épület változtatás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/ráépítés, hozzáépítés, építési munkák /lesz –nem lesz végrehajtva /</w:t>
      </w: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366E">
        <w:rPr>
          <w:rFonts w:ascii="Times New Roman" w:hAnsi="Times New Roman" w:cs="Times New Roman"/>
          <w:b/>
          <w:sz w:val="24"/>
          <w:szCs w:val="24"/>
        </w:rPr>
        <w:t>III</w:t>
      </w:r>
      <w:r w:rsidRPr="003E7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Mená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adresy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vlastníkov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susedných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nehnuteľností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/</w:t>
      </w:r>
      <w:r w:rsidRPr="003E7DC1">
        <w:rPr>
          <w:rFonts w:ascii="Times New Roman" w:hAnsi="Times New Roman" w:cs="Times New Roman"/>
          <w:i/>
          <w:iCs/>
          <w:sz w:val="24"/>
          <w:szCs w:val="24"/>
        </w:rPr>
        <w:t>Szomszédos ingatlan tulajdonosainak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i/>
          <w:iCs/>
          <w:sz w:val="24"/>
          <w:szCs w:val="24"/>
        </w:rPr>
        <w:t>neve</w:t>
      </w:r>
      <w:proofErr w:type="gramEnd"/>
      <w:r w:rsidRPr="003E7DC1">
        <w:rPr>
          <w:rFonts w:ascii="Times New Roman" w:hAnsi="Times New Roman" w:cs="Times New Roman"/>
          <w:i/>
          <w:iCs/>
          <w:sz w:val="24"/>
          <w:szCs w:val="24"/>
        </w:rPr>
        <w:t xml:space="preserve"> és postacíme: </w:t>
      </w: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DC1">
        <w:rPr>
          <w:rFonts w:ascii="Times New Roman" w:hAnsi="Times New Roman" w:cs="Times New Roman"/>
          <w:sz w:val="24"/>
          <w:szCs w:val="24"/>
        </w:rPr>
        <w:t>V ..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 xml:space="preserve">......................................... </w:t>
      </w:r>
      <w:proofErr w:type="spellStart"/>
      <w:proofErr w:type="gramStart"/>
      <w:r w:rsidRPr="003E7DC1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E7DC1" w:rsidRPr="003E7DC1" w:rsidRDefault="003E7DC1" w:rsidP="003E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i/>
          <w:iCs/>
          <w:sz w:val="24"/>
          <w:szCs w:val="24"/>
        </w:rPr>
        <w:t>Kelt</w:t>
      </w:r>
      <w:proofErr w:type="gramStart"/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proofErr w:type="gramEnd"/>
    </w:p>
    <w:p w:rsidR="00B9366E" w:rsidRDefault="00B9366E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366E" w:rsidRDefault="00B9366E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DC1" w:rsidRPr="003E7DC1" w:rsidRDefault="003E7DC1" w:rsidP="00B93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DC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2D3ECE" w:rsidRPr="003E7DC1" w:rsidRDefault="003E7DC1" w:rsidP="00B9366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7DC1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3E7DC1">
        <w:rPr>
          <w:rFonts w:ascii="Times New Roman" w:hAnsi="Times New Roman" w:cs="Times New Roman"/>
          <w:sz w:val="24"/>
          <w:szCs w:val="24"/>
        </w:rPr>
        <w:t xml:space="preserve">) / </w:t>
      </w:r>
      <w:r w:rsidRPr="00BD28F0">
        <w:rPr>
          <w:rFonts w:ascii="Times New Roman" w:hAnsi="Times New Roman" w:cs="Times New Roman"/>
          <w:i/>
          <w:sz w:val="24"/>
          <w:szCs w:val="24"/>
        </w:rPr>
        <w:t>Aláírás (Pe</w:t>
      </w:r>
      <w:r w:rsidR="00B9366E" w:rsidRPr="00BD28F0">
        <w:rPr>
          <w:rFonts w:ascii="Times New Roman" w:hAnsi="Times New Roman" w:cs="Times New Roman"/>
          <w:i/>
          <w:sz w:val="24"/>
          <w:szCs w:val="24"/>
        </w:rPr>
        <w:t>csét)</w:t>
      </w:r>
    </w:p>
    <w:sectPr w:rsidR="002D3ECE" w:rsidRPr="003E7DC1" w:rsidSect="002D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DC1"/>
    <w:rsid w:val="002D3ECE"/>
    <w:rsid w:val="003E7DC1"/>
    <w:rsid w:val="006D6CFA"/>
    <w:rsid w:val="00726120"/>
    <w:rsid w:val="00B9366E"/>
    <w:rsid w:val="00BD28F0"/>
    <w:rsid w:val="00C5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3E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2018-05-24T09:49:00Z</dcterms:created>
  <dcterms:modified xsi:type="dcterms:W3CDTF">2018-05-31T07:34:00Z</dcterms:modified>
</cp:coreProperties>
</file>